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8"/>
        <w:gridCol w:w="7830"/>
      </w:tblGrid>
      <w:tr w:rsidR="001F37AA" w:rsidRPr="00B46467" w:rsidTr="0046597B">
        <w:tc>
          <w:tcPr>
            <w:tcW w:w="1809" w:type="dxa"/>
          </w:tcPr>
          <w:p w:rsidR="001F37AA" w:rsidRPr="00CE52D1" w:rsidRDefault="00E42B69">
            <w:pPr>
              <w:rPr>
                <w:sz w:val="20"/>
                <w:szCs w:val="20"/>
              </w:rPr>
            </w:pPr>
            <w:r w:rsidRPr="00CE52D1">
              <w:rPr>
                <w:sz w:val="20"/>
                <w:szCs w:val="20"/>
              </w:rPr>
              <w:object w:dxaOrig="2715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5.25pt" o:ole="">
                  <v:imagedata r:id="rId5" o:title=""/>
                </v:shape>
                <o:OLEObject Type="Embed" ProgID="PBrush" ShapeID="_x0000_i1025" DrawAspect="Content" ObjectID="_1592222706" r:id="rId6"/>
              </w:object>
            </w:r>
          </w:p>
        </w:tc>
        <w:tc>
          <w:tcPr>
            <w:tcW w:w="7969" w:type="dxa"/>
          </w:tcPr>
          <w:p w:rsidR="001F37AA" w:rsidRPr="00CE52D1" w:rsidRDefault="001F37AA">
            <w:pPr>
              <w:rPr>
                <w:sz w:val="20"/>
                <w:szCs w:val="20"/>
              </w:rPr>
            </w:pPr>
          </w:p>
          <w:p w:rsidR="00AD4961" w:rsidRDefault="00CE1CE1" w:rsidP="00E42B69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 INDUSTRIA 4.0 – I nuovi Cammini dell’Europa </w:t>
            </w:r>
          </w:p>
          <w:p w:rsidR="00DA7243" w:rsidRPr="003B50C6" w:rsidRDefault="00AD4961" w:rsidP="00E42B69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negli scenari politici, </w:t>
            </w:r>
            <w:proofErr w:type="gramStart"/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>economici,finanziari</w:t>
            </w:r>
            <w:proofErr w:type="gramEnd"/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 e industriali </w:t>
            </w:r>
            <w:r w:rsidR="000C0211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– </w:t>
            </w: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Quale </w:t>
            </w:r>
            <w:r w:rsidR="000C0211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Internazionalizzazione</w:t>
            </w: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 per nuove economie tra scienza e tecnologia</w:t>
            </w:r>
            <w:r w:rsidR="0020106A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 </w:t>
            </w:r>
          </w:p>
          <w:p w:rsidR="00B46467" w:rsidRPr="00B46467" w:rsidRDefault="00B46467" w:rsidP="00B46467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B4646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Organizzato da</w:t>
            </w:r>
          </w:p>
          <w:p w:rsidR="00B46467" w:rsidRPr="00B46467" w:rsidRDefault="00B46467" w:rsidP="00B46467">
            <w:pPr>
              <w:jc w:val="center"/>
              <w:rPr>
                <w:b/>
                <w:sz w:val="28"/>
                <w:szCs w:val="28"/>
              </w:rPr>
            </w:pPr>
            <w:r w:rsidRPr="00B4646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</w:t>
            </w:r>
            <w:r w:rsidR="002823A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na  Area Metropolitana di Bari e Cna Imprese e reti srl </w:t>
            </w:r>
            <w:r w:rsidRPr="00B4646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1F37AA" w:rsidRPr="00CE52D1" w:rsidTr="0046597B">
        <w:tc>
          <w:tcPr>
            <w:tcW w:w="1809" w:type="dxa"/>
          </w:tcPr>
          <w:p w:rsidR="00DA7243" w:rsidRPr="00B46467" w:rsidRDefault="00B94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37AA" w:rsidRPr="00CE52D1" w:rsidRDefault="00AE7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siamo</w:t>
            </w:r>
          </w:p>
          <w:p w:rsidR="00DA7243" w:rsidRPr="00CE52D1" w:rsidRDefault="00DA7243">
            <w:pPr>
              <w:rPr>
                <w:sz w:val="20"/>
                <w:szCs w:val="20"/>
              </w:rPr>
            </w:pPr>
          </w:p>
        </w:tc>
        <w:tc>
          <w:tcPr>
            <w:tcW w:w="7969" w:type="dxa"/>
          </w:tcPr>
          <w:p w:rsidR="00930E4F" w:rsidRDefault="00930E4F" w:rsidP="00AE71B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Ente Proponente: </w:t>
            </w:r>
          </w:p>
          <w:p w:rsidR="00930E4F" w:rsidRDefault="009831D0" w:rsidP="00AE71B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30E4F">
              <w:rPr>
                <w:rFonts w:ascii="Comic Sans MS" w:hAnsi="Comic Sans MS"/>
                <w:b/>
                <w:sz w:val="16"/>
                <w:szCs w:val="16"/>
              </w:rPr>
              <w:t>Cna – Area Metropolita</w:t>
            </w:r>
            <w:r w:rsidR="00BA38C0">
              <w:rPr>
                <w:rFonts w:ascii="Comic Sans MS" w:hAnsi="Comic Sans MS"/>
                <w:b/>
                <w:sz w:val="16"/>
                <w:szCs w:val="16"/>
              </w:rPr>
              <w:t>na</w:t>
            </w:r>
            <w:r w:rsidRPr="00930E4F">
              <w:rPr>
                <w:rFonts w:ascii="Comic Sans MS" w:hAnsi="Comic Sans MS"/>
                <w:b/>
                <w:sz w:val="16"/>
                <w:szCs w:val="16"/>
              </w:rPr>
              <w:t xml:space="preserve"> di Bari -  RSO </w:t>
            </w:r>
            <w:r w:rsidR="00930E4F" w:rsidRPr="00930E4F">
              <w:rPr>
                <w:rFonts w:ascii="Comic Sans MS" w:eastAsia="Arial" w:hAnsi="Comic Sans MS" w:cs="Arial"/>
                <w:b/>
                <w:bCs/>
                <w:spacing w:val="-1"/>
                <w:sz w:val="16"/>
                <w:szCs w:val="16"/>
              </w:rPr>
              <w:t>VERBALE</w:t>
            </w:r>
            <w:r w:rsidR="00930E4F">
              <w:rPr>
                <w:rFonts w:ascii="Comic Sans MS" w:eastAsia="Arial" w:hAnsi="Comic Sans MS" w:cs="Arial"/>
                <w:b/>
                <w:bCs/>
                <w:spacing w:val="-1"/>
                <w:sz w:val="16"/>
                <w:szCs w:val="16"/>
              </w:rPr>
              <w:t xml:space="preserve"> DELLA REGIONE PUGLIA DEL 08.09.</w:t>
            </w:r>
            <w:r w:rsidR="00930E4F" w:rsidRPr="00645EF2">
              <w:rPr>
                <w:rFonts w:ascii="Comic Sans MS" w:eastAsia="Arial" w:hAnsi="Comic Sans MS" w:cs="Arial"/>
                <w:b/>
                <w:bCs/>
                <w:spacing w:val="-1"/>
                <w:sz w:val="16"/>
                <w:szCs w:val="16"/>
              </w:rPr>
              <w:t>2004</w:t>
            </w:r>
          </w:p>
          <w:p w:rsidR="00930E4F" w:rsidRDefault="00930E4F" w:rsidP="00AE71B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Ente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attuatore :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03AEA" w:rsidRPr="00930E4F" w:rsidRDefault="00E42B69" w:rsidP="00AE71BA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30E4F">
              <w:rPr>
                <w:rFonts w:ascii="Comic Sans MS" w:hAnsi="Comic Sans MS"/>
                <w:b/>
                <w:sz w:val="16"/>
                <w:szCs w:val="16"/>
              </w:rPr>
              <w:t>CNA</w:t>
            </w:r>
            <w:r w:rsidR="002F3483" w:rsidRPr="00930E4F">
              <w:rPr>
                <w:rFonts w:ascii="Comic Sans MS" w:hAnsi="Comic Sans MS"/>
                <w:b/>
                <w:sz w:val="16"/>
                <w:szCs w:val="16"/>
              </w:rPr>
              <w:t xml:space="preserve"> Imprese e reti</w:t>
            </w:r>
            <w:r w:rsidR="00B53DFF" w:rsidRPr="00930E4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gramStart"/>
            <w:r w:rsidR="00B53DFF" w:rsidRPr="00930E4F">
              <w:rPr>
                <w:rFonts w:ascii="Comic Sans MS" w:hAnsi="Comic Sans MS"/>
                <w:b/>
                <w:sz w:val="16"/>
                <w:szCs w:val="16"/>
              </w:rPr>
              <w:t>srl</w:t>
            </w:r>
            <w:r w:rsidR="00DA7243" w:rsidRPr="00930E4F">
              <w:rPr>
                <w:rFonts w:ascii="Comic Sans MS" w:hAnsi="Comic Sans MS"/>
                <w:b/>
                <w:sz w:val="16"/>
                <w:szCs w:val="16"/>
              </w:rPr>
              <w:t>“</w:t>
            </w:r>
            <w:proofErr w:type="gramEnd"/>
            <w:r w:rsidR="00DA7243" w:rsidRPr="00930E4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D4961" w:rsidRPr="00B46467" w:rsidRDefault="00930E4F" w:rsidP="00AE71B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AD4961">
              <w:rPr>
                <w:rFonts w:ascii="Comic Sans MS" w:hAnsi="Comic Sans MS"/>
                <w:sz w:val="16"/>
                <w:szCs w:val="16"/>
              </w:rPr>
              <w:t>ervizi e formazione della Cna di Bari</w:t>
            </w:r>
          </w:p>
        </w:tc>
      </w:tr>
      <w:tr w:rsidR="001F37AA" w:rsidRPr="00CE52D1" w:rsidTr="0046597B">
        <w:tc>
          <w:tcPr>
            <w:tcW w:w="1809" w:type="dxa"/>
          </w:tcPr>
          <w:p w:rsidR="001F37AA" w:rsidRPr="00CE52D1" w:rsidRDefault="001F37AA">
            <w:pPr>
              <w:rPr>
                <w:sz w:val="20"/>
                <w:szCs w:val="20"/>
              </w:rPr>
            </w:pPr>
          </w:p>
          <w:p w:rsidR="00303AEA" w:rsidRPr="00CE52D1" w:rsidRDefault="00303AEA">
            <w:pPr>
              <w:rPr>
                <w:sz w:val="20"/>
                <w:szCs w:val="20"/>
              </w:rPr>
            </w:pPr>
            <w:r w:rsidRPr="00CE52D1">
              <w:rPr>
                <w:sz w:val="20"/>
                <w:szCs w:val="20"/>
              </w:rPr>
              <w:t>Obiettivi del Corso</w:t>
            </w:r>
          </w:p>
          <w:p w:rsidR="00303AEA" w:rsidRPr="00CE52D1" w:rsidRDefault="00303AEA">
            <w:pPr>
              <w:rPr>
                <w:sz w:val="20"/>
                <w:szCs w:val="20"/>
              </w:rPr>
            </w:pPr>
          </w:p>
        </w:tc>
        <w:tc>
          <w:tcPr>
            <w:tcW w:w="7969" w:type="dxa"/>
          </w:tcPr>
          <w:p w:rsidR="001F37AA" w:rsidRDefault="00B94E9D" w:rsidP="002C015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Il digitale rappresenta </w:t>
            </w:r>
            <w:r w:rsidR="003A22BB">
              <w:rPr>
                <w:rFonts w:ascii="Comic Sans MS" w:hAnsi="Comic Sans MS"/>
                <w:sz w:val="16"/>
                <w:szCs w:val="16"/>
              </w:rPr>
              <w:t xml:space="preserve">una grande </w:t>
            </w:r>
            <w:proofErr w:type="gramStart"/>
            <w:r w:rsidR="003A22BB">
              <w:rPr>
                <w:rFonts w:ascii="Comic Sans MS" w:hAnsi="Comic Sans MS"/>
                <w:sz w:val="16"/>
                <w:szCs w:val="16"/>
              </w:rPr>
              <w:t>opportunità :</w:t>
            </w:r>
            <w:proofErr w:type="gramEnd"/>
            <w:r w:rsidR="003A22BB">
              <w:rPr>
                <w:rFonts w:ascii="Comic Sans MS" w:hAnsi="Comic Sans MS"/>
                <w:sz w:val="16"/>
                <w:szCs w:val="16"/>
              </w:rPr>
              <w:t xml:space="preserve"> è insufficiente </w:t>
            </w:r>
            <w:r>
              <w:rPr>
                <w:rFonts w:ascii="Comic Sans MS" w:hAnsi="Comic Sans MS"/>
                <w:sz w:val="16"/>
                <w:szCs w:val="16"/>
              </w:rPr>
              <w:t xml:space="preserve"> il livello di penetrazione</w:t>
            </w:r>
            <w:r w:rsidR="003A22BB">
              <w:rPr>
                <w:rFonts w:ascii="Comic Sans MS" w:hAnsi="Comic Sans MS"/>
                <w:sz w:val="16"/>
                <w:szCs w:val="16"/>
              </w:rPr>
              <w:t xml:space="preserve"> del digitale </w:t>
            </w:r>
            <w:r>
              <w:rPr>
                <w:rFonts w:ascii="Comic Sans MS" w:hAnsi="Comic Sans MS"/>
                <w:sz w:val="16"/>
                <w:szCs w:val="16"/>
              </w:rPr>
              <w:t xml:space="preserve"> fra le PMI e i professionisti: </w:t>
            </w:r>
            <w:r w:rsidR="00CE1CE1">
              <w:rPr>
                <w:rFonts w:ascii="Comic Sans MS" w:hAnsi="Comic Sans MS"/>
                <w:sz w:val="16"/>
                <w:szCs w:val="16"/>
              </w:rPr>
              <w:t xml:space="preserve">da dove partire e cosa fare ? Quali ostacoli da superare </w:t>
            </w:r>
            <w:proofErr w:type="gramStart"/>
            <w:r w:rsidR="00CE1CE1">
              <w:rPr>
                <w:rFonts w:ascii="Comic Sans MS" w:hAnsi="Comic Sans MS"/>
                <w:sz w:val="16"/>
                <w:szCs w:val="16"/>
              </w:rPr>
              <w:t>e  con</w:t>
            </w:r>
            <w:proofErr w:type="gramEnd"/>
            <w:r w:rsidR="00CE1CE1">
              <w:rPr>
                <w:rFonts w:ascii="Comic Sans MS" w:hAnsi="Comic Sans MS"/>
                <w:sz w:val="16"/>
                <w:szCs w:val="16"/>
              </w:rPr>
              <w:t xml:space="preserve"> quali strumenti (digitali) ; come adattarli, introdurli e usarli</w:t>
            </w:r>
            <w:r w:rsidR="009230CD">
              <w:rPr>
                <w:rFonts w:ascii="Comic Sans MS" w:hAnsi="Comic Sans MS"/>
                <w:sz w:val="16"/>
                <w:szCs w:val="16"/>
              </w:rPr>
              <w:t>; per quali strategie e con quali priorità di intervento</w:t>
            </w:r>
          </w:p>
          <w:p w:rsidR="0019329A" w:rsidRDefault="003A22BB" w:rsidP="001932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Educare al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digit</w:t>
            </w:r>
            <w:r w:rsidR="00D34CB3">
              <w:rPr>
                <w:rFonts w:ascii="Comic Sans MS" w:hAnsi="Comic Sans MS"/>
                <w:sz w:val="16"/>
                <w:szCs w:val="16"/>
              </w:rPr>
              <w:t xml:space="preserve">ale  </w:t>
            </w:r>
            <w:r>
              <w:rPr>
                <w:rFonts w:ascii="Comic Sans MS" w:hAnsi="Comic Sans MS"/>
                <w:sz w:val="16"/>
                <w:szCs w:val="16"/>
              </w:rPr>
              <w:t>connette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9329A">
              <w:rPr>
                <w:rFonts w:ascii="Comic Sans MS" w:hAnsi="Comic Sans MS"/>
                <w:sz w:val="16"/>
                <w:szCs w:val="16"/>
              </w:rPr>
              <w:t xml:space="preserve">a  un mondo di </w:t>
            </w:r>
            <w:r>
              <w:rPr>
                <w:rFonts w:ascii="Comic Sans MS" w:hAnsi="Comic Sans MS"/>
                <w:sz w:val="16"/>
                <w:szCs w:val="16"/>
              </w:rPr>
              <w:t>sistemi e di</w:t>
            </w:r>
            <w:r w:rsidR="00D34CB3">
              <w:rPr>
                <w:rFonts w:ascii="Comic Sans MS" w:hAnsi="Comic Sans MS"/>
                <w:sz w:val="16"/>
                <w:szCs w:val="16"/>
              </w:rPr>
              <w:t xml:space="preserve"> possibili 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relazioni internazionali</w:t>
            </w:r>
            <w:r w:rsidR="00D34CB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complesse e articolate</w:t>
            </w:r>
            <w:r w:rsidR="00D34CB3">
              <w:rPr>
                <w:rFonts w:ascii="Comic Sans MS" w:hAnsi="Comic Sans MS"/>
                <w:sz w:val="16"/>
                <w:szCs w:val="16"/>
              </w:rPr>
              <w:t xml:space="preserve">.  I </w:t>
            </w:r>
            <w:r>
              <w:rPr>
                <w:rFonts w:ascii="Comic Sans MS" w:hAnsi="Comic Sans MS"/>
                <w:sz w:val="16"/>
                <w:szCs w:val="16"/>
              </w:rPr>
              <w:t xml:space="preserve">nuovi cammini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dell’Europa</w:t>
            </w:r>
            <w:r w:rsidR="00D34CB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F6ACB">
              <w:rPr>
                <w:rFonts w:ascii="Comic Sans MS" w:hAnsi="Comic Sans MS"/>
                <w:sz w:val="16"/>
                <w:szCs w:val="16"/>
              </w:rPr>
              <w:t>soprattutto</w:t>
            </w:r>
            <w:proofErr w:type="gramEnd"/>
            <w:r w:rsidR="00EF6A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9329A">
              <w:rPr>
                <w:rFonts w:ascii="Comic Sans MS" w:hAnsi="Comic Sans MS"/>
                <w:sz w:val="16"/>
                <w:szCs w:val="16"/>
              </w:rPr>
              <w:t>con tutti i paesi che affacciano sul mediterraneo: dall’</w:t>
            </w:r>
            <w:r w:rsidR="009230CD">
              <w:rPr>
                <w:rFonts w:ascii="Comic Sans MS" w:hAnsi="Comic Sans MS"/>
                <w:sz w:val="16"/>
                <w:szCs w:val="16"/>
              </w:rPr>
              <w:t xml:space="preserve">area </w:t>
            </w:r>
            <w:r w:rsidR="0019329A">
              <w:rPr>
                <w:rFonts w:ascii="Comic Sans MS" w:hAnsi="Comic Sans MS"/>
                <w:sz w:val="16"/>
                <w:szCs w:val="16"/>
              </w:rPr>
              <w:t xml:space="preserve"> balcanica a quella del me</w:t>
            </w:r>
            <w:r w:rsidR="00EF6ACB">
              <w:rPr>
                <w:rFonts w:ascii="Comic Sans MS" w:hAnsi="Comic Sans MS"/>
                <w:sz w:val="16"/>
                <w:szCs w:val="16"/>
              </w:rPr>
              <w:t xml:space="preserve">dio oriente, </w:t>
            </w:r>
            <w:r w:rsidR="009230CD">
              <w:rPr>
                <w:rFonts w:ascii="Comic Sans MS" w:hAnsi="Comic Sans MS"/>
                <w:sz w:val="16"/>
                <w:szCs w:val="16"/>
              </w:rPr>
              <w:t xml:space="preserve">del nord africa con una centralità geopolitica </w:t>
            </w:r>
            <w:r>
              <w:rPr>
                <w:rFonts w:ascii="Comic Sans MS" w:hAnsi="Comic Sans MS"/>
                <w:sz w:val="16"/>
                <w:szCs w:val="16"/>
              </w:rPr>
              <w:t xml:space="preserve">della zona </w:t>
            </w:r>
            <w:r w:rsidR="009230CD">
              <w:rPr>
                <w:rFonts w:ascii="Comic Sans MS" w:hAnsi="Comic Sans MS"/>
                <w:sz w:val="16"/>
                <w:szCs w:val="16"/>
              </w:rPr>
              <w:t>Adriatica</w:t>
            </w:r>
          </w:p>
          <w:p w:rsidR="00D34CB3" w:rsidRDefault="00D34CB3" w:rsidP="001932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Programma Industria 4.0 – digitale –</w:t>
            </w:r>
            <w:r w:rsidR="007A372F">
              <w:rPr>
                <w:rFonts w:ascii="Comic Sans MS" w:hAnsi="Comic Sans MS"/>
                <w:sz w:val="16"/>
                <w:szCs w:val="16"/>
              </w:rPr>
              <w:t xml:space="preserve"> nuove </w:t>
            </w:r>
            <w:proofErr w:type="gramStart"/>
            <w:r w:rsidR="007A372F">
              <w:rPr>
                <w:rFonts w:ascii="Comic Sans MS" w:hAnsi="Comic Sans MS"/>
                <w:sz w:val="16"/>
                <w:szCs w:val="16"/>
              </w:rPr>
              <w:t>economie  -</w:t>
            </w:r>
            <w:proofErr w:type="gramEnd"/>
            <w:r w:rsidR="007A372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internazionalizzazion</w:t>
            </w:r>
            <w:r w:rsidR="00EF6ACB">
              <w:rPr>
                <w:rFonts w:ascii="Comic Sans MS" w:hAnsi="Comic Sans MS"/>
                <w:sz w:val="16"/>
                <w:szCs w:val="16"/>
              </w:rPr>
              <w:t xml:space="preserve">e </w:t>
            </w:r>
            <w:r w:rsidR="007A372F">
              <w:rPr>
                <w:rFonts w:ascii="Comic Sans MS" w:hAnsi="Comic Sans MS"/>
                <w:sz w:val="16"/>
                <w:szCs w:val="16"/>
              </w:rPr>
              <w:t xml:space="preserve"> - nuove partecipazioni :  una complessa analisi </w:t>
            </w:r>
            <w:r w:rsidR="00EF6ACB">
              <w:rPr>
                <w:rFonts w:ascii="Comic Sans MS" w:hAnsi="Comic Sans MS"/>
                <w:sz w:val="16"/>
                <w:szCs w:val="16"/>
              </w:rPr>
              <w:t xml:space="preserve">  per cogliere i benefici e lo spessore strategico della rivoluzione digitale.</w:t>
            </w:r>
          </w:p>
          <w:p w:rsidR="0019329A" w:rsidRPr="00B46467" w:rsidRDefault="0019329A" w:rsidP="0019329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F37AA" w:rsidRPr="00CE52D1" w:rsidTr="0046597B">
        <w:tc>
          <w:tcPr>
            <w:tcW w:w="1809" w:type="dxa"/>
          </w:tcPr>
          <w:p w:rsidR="001F37AA" w:rsidRPr="00CE52D1" w:rsidRDefault="002C3F69">
            <w:pPr>
              <w:rPr>
                <w:sz w:val="20"/>
                <w:szCs w:val="20"/>
              </w:rPr>
            </w:pPr>
            <w:r w:rsidRPr="00CE52D1">
              <w:rPr>
                <w:sz w:val="20"/>
                <w:szCs w:val="20"/>
              </w:rPr>
              <w:t>Destinatari</w:t>
            </w:r>
          </w:p>
        </w:tc>
        <w:tc>
          <w:tcPr>
            <w:tcW w:w="7969" w:type="dxa"/>
          </w:tcPr>
          <w:p w:rsidR="001F37AA" w:rsidRPr="00E541DB" w:rsidRDefault="002C015E" w:rsidP="00E42B6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E541DB">
              <w:rPr>
                <w:rFonts w:ascii="Comic Sans MS" w:hAnsi="Comic Sans MS"/>
                <w:b/>
                <w:sz w:val="16"/>
                <w:szCs w:val="16"/>
              </w:rPr>
              <w:t>D</w:t>
            </w:r>
            <w:r w:rsidR="00287214" w:rsidRPr="00E541DB">
              <w:rPr>
                <w:rFonts w:ascii="Comic Sans MS" w:hAnsi="Comic Sans MS"/>
                <w:b/>
                <w:sz w:val="16"/>
                <w:szCs w:val="16"/>
              </w:rPr>
              <w:t>irigenti di impresa</w:t>
            </w:r>
            <w:r w:rsidR="00256AC0" w:rsidRPr="00E541DB">
              <w:rPr>
                <w:rFonts w:ascii="Comic Sans MS" w:hAnsi="Comic Sans MS"/>
                <w:b/>
                <w:sz w:val="16"/>
                <w:szCs w:val="16"/>
              </w:rPr>
              <w:t>, membri degli organi sociali (</w:t>
            </w:r>
            <w:r w:rsidR="00287214" w:rsidRPr="00E541DB">
              <w:rPr>
                <w:rFonts w:ascii="Comic Sans MS" w:hAnsi="Comic Sans MS"/>
                <w:b/>
                <w:sz w:val="16"/>
                <w:szCs w:val="16"/>
              </w:rPr>
              <w:t>sia so</w:t>
            </w:r>
            <w:r w:rsidR="00256AC0" w:rsidRPr="00E541DB">
              <w:rPr>
                <w:rFonts w:ascii="Comic Sans MS" w:hAnsi="Comic Sans MS"/>
                <w:b/>
                <w:sz w:val="16"/>
                <w:szCs w:val="16"/>
              </w:rPr>
              <w:t>cietà di capitali sia di persone</w:t>
            </w:r>
            <w:r w:rsidR="00287214" w:rsidRPr="00E541DB">
              <w:rPr>
                <w:rFonts w:ascii="Comic Sans MS" w:hAnsi="Comic Sans MS"/>
                <w:b/>
                <w:sz w:val="16"/>
                <w:szCs w:val="16"/>
              </w:rPr>
              <w:t>)</w:t>
            </w:r>
            <w:r w:rsidR="002D12DD" w:rsidRPr="00E541DB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="00830278" w:rsidRPr="00E541DB">
              <w:rPr>
                <w:rFonts w:ascii="Comic Sans MS" w:hAnsi="Comic Sans MS"/>
                <w:b/>
                <w:sz w:val="16"/>
                <w:szCs w:val="16"/>
              </w:rPr>
              <w:t>dipendenti,</w:t>
            </w:r>
            <w:r w:rsidR="00287214" w:rsidRPr="00E541DB">
              <w:rPr>
                <w:rFonts w:ascii="Comic Sans MS" w:hAnsi="Comic Sans MS"/>
                <w:b/>
                <w:sz w:val="16"/>
                <w:szCs w:val="16"/>
              </w:rPr>
              <w:t xml:space="preserve"> amministratori/amministrativi, responsabili commerciali, executive manager</w:t>
            </w:r>
            <w:r w:rsidR="00E541DB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2D12DD" w:rsidRPr="00E541D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1F37AA" w:rsidRPr="00CE52D1" w:rsidTr="0020106A">
        <w:trPr>
          <w:trHeight w:val="4810"/>
        </w:trPr>
        <w:tc>
          <w:tcPr>
            <w:tcW w:w="1809" w:type="dxa"/>
          </w:tcPr>
          <w:p w:rsidR="001F37AA" w:rsidRPr="00CE52D1" w:rsidRDefault="002809F0">
            <w:pPr>
              <w:rPr>
                <w:sz w:val="20"/>
                <w:szCs w:val="20"/>
              </w:rPr>
            </w:pPr>
            <w:r w:rsidRPr="00CE52D1">
              <w:rPr>
                <w:sz w:val="20"/>
                <w:szCs w:val="20"/>
              </w:rPr>
              <w:t>Competenze</w:t>
            </w:r>
          </w:p>
        </w:tc>
        <w:tc>
          <w:tcPr>
            <w:tcW w:w="7969" w:type="dxa"/>
          </w:tcPr>
          <w:p w:rsidR="004135BF" w:rsidRPr="00E541DB" w:rsidRDefault="00D25E44" w:rsidP="00E541DB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541DB">
              <w:rPr>
                <w:rFonts w:ascii="Comic Sans MS" w:hAnsi="Comic Sans MS"/>
                <w:b/>
                <w:sz w:val="18"/>
                <w:szCs w:val="18"/>
              </w:rPr>
              <w:t>La sfida del digitale per P</w:t>
            </w:r>
            <w:r w:rsidR="002D12DD" w:rsidRPr="00E541DB">
              <w:rPr>
                <w:rFonts w:ascii="Comic Sans MS" w:hAnsi="Comic Sans MS"/>
                <w:b/>
                <w:sz w:val="18"/>
                <w:szCs w:val="18"/>
              </w:rPr>
              <w:t>MI e professionisti:</w:t>
            </w:r>
          </w:p>
          <w:p w:rsidR="002D12DD" w:rsidRPr="00FD2217" w:rsidRDefault="002D12DD" w:rsidP="002D12DD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D2217">
              <w:rPr>
                <w:rFonts w:ascii="Comic Sans MS" w:hAnsi="Comic Sans MS"/>
                <w:sz w:val="18"/>
                <w:szCs w:val="18"/>
              </w:rPr>
              <w:t>La rivoluzione digitale e i suoi trend</w:t>
            </w:r>
          </w:p>
          <w:p w:rsidR="002D12DD" w:rsidRPr="00FD2217" w:rsidRDefault="002D12DD" w:rsidP="002D12DD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D2217">
              <w:rPr>
                <w:rFonts w:ascii="Comic Sans MS" w:hAnsi="Comic Sans MS"/>
                <w:sz w:val="18"/>
                <w:szCs w:val="18"/>
              </w:rPr>
              <w:t xml:space="preserve">Rapporti e </w:t>
            </w:r>
            <w:proofErr w:type="gramStart"/>
            <w:r w:rsidRPr="00FD2217">
              <w:rPr>
                <w:rFonts w:ascii="Comic Sans MS" w:hAnsi="Comic Sans MS"/>
                <w:sz w:val="18"/>
                <w:szCs w:val="18"/>
              </w:rPr>
              <w:t>connessioni  tra</w:t>
            </w:r>
            <w:proofErr w:type="gramEnd"/>
            <w:r w:rsidRPr="00FD2217">
              <w:rPr>
                <w:rFonts w:ascii="Comic Sans MS" w:hAnsi="Comic Sans MS"/>
                <w:sz w:val="18"/>
                <w:szCs w:val="18"/>
              </w:rPr>
              <w:t xml:space="preserve"> digitale e imprenditori di piccole dimensioni</w:t>
            </w:r>
          </w:p>
          <w:p w:rsidR="002D12DD" w:rsidRPr="00FD2217" w:rsidRDefault="002D12DD" w:rsidP="002D12DD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D2217">
              <w:rPr>
                <w:rFonts w:ascii="Comic Sans MS" w:hAnsi="Comic Sans MS"/>
                <w:sz w:val="18"/>
                <w:szCs w:val="18"/>
              </w:rPr>
              <w:t>I lati oscuri del digitale</w:t>
            </w:r>
          </w:p>
          <w:p w:rsidR="002D12DD" w:rsidRPr="00FD2217" w:rsidRDefault="002D12DD" w:rsidP="002D12DD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D2217">
              <w:rPr>
                <w:rFonts w:ascii="Comic Sans MS" w:hAnsi="Comic Sans MS"/>
                <w:sz w:val="18"/>
                <w:szCs w:val="18"/>
              </w:rPr>
              <w:t>La specificità di un approccio necessario</w:t>
            </w:r>
          </w:p>
          <w:p w:rsidR="002D12DD" w:rsidRPr="00FD2217" w:rsidRDefault="002D12DD" w:rsidP="002D12DD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D2217">
              <w:rPr>
                <w:rFonts w:ascii="Comic Sans MS" w:hAnsi="Comic Sans MS"/>
                <w:sz w:val="18"/>
                <w:szCs w:val="18"/>
              </w:rPr>
              <w:t>Le linee guida del Piano nazionale “industria 4.0”</w:t>
            </w:r>
          </w:p>
          <w:p w:rsidR="002D12DD" w:rsidRPr="00FD2217" w:rsidRDefault="002D12DD" w:rsidP="002D12DD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D2217">
              <w:rPr>
                <w:rFonts w:ascii="Comic Sans MS" w:hAnsi="Comic Sans MS"/>
                <w:sz w:val="18"/>
                <w:szCs w:val="18"/>
              </w:rPr>
              <w:t>Obiettivi della iniz</w:t>
            </w:r>
            <w:r w:rsidR="00DD724E">
              <w:rPr>
                <w:rFonts w:ascii="Comic Sans MS" w:hAnsi="Comic Sans MS"/>
                <w:sz w:val="18"/>
                <w:szCs w:val="18"/>
              </w:rPr>
              <w:t>iativa di Union Camere e i</w:t>
            </w:r>
            <w:r w:rsidRPr="00FD2217">
              <w:rPr>
                <w:rFonts w:ascii="Comic Sans MS" w:hAnsi="Comic Sans MS"/>
                <w:sz w:val="18"/>
                <w:szCs w:val="18"/>
              </w:rPr>
              <w:t xml:space="preserve"> punti di raccordo con il mondo Associativo</w:t>
            </w:r>
          </w:p>
          <w:p w:rsidR="00DD724E" w:rsidRPr="003A22BB" w:rsidRDefault="002D12DD" w:rsidP="00DD72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D2217">
              <w:rPr>
                <w:rFonts w:ascii="Comic Sans MS" w:hAnsi="Comic Sans MS"/>
                <w:sz w:val="18"/>
                <w:szCs w:val="18"/>
              </w:rPr>
              <w:t xml:space="preserve">La rivoluzione dei dati e il ruolo di </w:t>
            </w:r>
            <w:proofErr w:type="spellStart"/>
            <w:r w:rsidRPr="00FD2217">
              <w:rPr>
                <w:rFonts w:ascii="Comic Sans MS" w:hAnsi="Comic Sans MS"/>
                <w:sz w:val="18"/>
                <w:szCs w:val="18"/>
              </w:rPr>
              <w:t>Infocamere</w:t>
            </w:r>
            <w:proofErr w:type="spellEnd"/>
          </w:p>
          <w:p w:rsidR="00DD724E" w:rsidRPr="00FD2217" w:rsidRDefault="003A22BB" w:rsidP="002D12DD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DD724E">
              <w:rPr>
                <w:rFonts w:ascii="Comic Sans MS" w:hAnsi="Comic Sans MS"/>
                <w:sz w:val="18"/>
                <w:szCs w:val="18"/>
              </w:rPr>
              <w:t>settori economici:</w:t>
            </w:r>
          </w:p>
          <w:p w:rsidR="009230CD" w:rsidRPr="007817B9" w:rsidRDefault="002D12DD" w:rsidP="009230CD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FD2217">
              <w:rPr>
                <w:rFonts w:ascii="Comic Sans MS" w:hAnsi="Comic Sans MS"/>
                <w:sz w:val="18"/>
                <w:szCs w:val="18"/>
              </w:rPr>
              <w:t>Commercio e</w:t>
            </w:r>
            <w:r w:rsidR="00B94E9D" w:rsidRPr="00FD22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B94E9D" w:rsidRPr="00FD2217">
              <w:rPr>
                <w:rFonts w:ascii="Comic Sans MS" w:hAnsi="Comic Sans MS"/>
                <w:sz w:val="18"/>
                <w:szCs w:val="18"/>
              </w:rPr>
              <w:t>“</w:t>
            </w:r>
            <w:r w:rsidRPr="00FD22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2217">
              <w:rPr>
                <w:rFonts w:ascii="Comic Sans MS" w:hAnsi="Comic Sans MS"/>
                <w:sz w:val="18"/>
                <w:szCs w:val="18"/>
              </w:rPr>
              <w:t>retail</w:t>
            </w:r>
            <w:proofErr w:type="spellEnd"/>
            <w:proofErr w:type="gramEnd"/>
            <w:r w:rsidRPr="00FD22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FD2217">
              <w:rPr>
                <w:rFonts w:ascii="Comic Sans MS" w:hAnsi="Comic Sans MS"/>
                <w:sz w:val="18"/>
                <w:szCs w:val="18"/>
              </w:rPr>
              <w:t>experience</w:t>
            </w:r>
            <w:proofErr w:type="spellEnd"/>
            <w:r w:rsidR="00B94E9D" w:rsidRPr="00FD2217">
              <w:rPr>
                <w:rFonts w:ascii="Comic Sans MS" w:hAnsi="Comic Sans MS"/>
                <w:sz w:val="18"/>
                <w:szCs w:val="18"/>
              </w:rPr>
              <w:t>” – Turismo – Servizi innovativi del welfare – Il mondo del</w:t>
            </w:r>
            <w:r w:rsidR="00DD724E">
              <w:rPr>
                <w:rFonts w:ascii="Comic Sans MS" w:hAnsi="Comic Sans MS"/>
                <w:sz w:val="18"/>
                <w:szCs w:val="18"/>
              </w:rPr>
              <w:t>le professioni  - agricoltura e i</w:t>
            </w:r>
            <w:r w:rsidR="00B94E9D" w:rsidRPr="00FD2217">
              <w:rPr>
                <w:rFonts w:ascii="Comic Sans MS" w:hAnsi="Comic Sans MS"/>
                <w:sz w:val="18"/>
                <w:szCs w:val="18"/>
              </w:rPr>
              <w:t xml:space="preserve"> settori </w:t>
            </w:r>
            <w:r w:rsidR="00DD724E">
              <w:rPr>
                <w:rFonts w:ascii="Comic Sans MS" w:hAnsi="Comic Sans MS"/>
                <w:sz w:val="18"/>
                <w:szCs w:val="18"/>
              </w:rPr>
              <w:t xml:space="preserve">economici e produttivi </w:t>
            </w:r>
            <w:r w:rsidR="00B94E9D" w:rsidRPr="00FD2217">
              <w:rPr>
                <w:rFonts w:ascii="Comic Sans MS" w:hAnsi="Comic Sans MS"/>
                <w:sz w:val="18"/>
                <w:szCs w:val="18"/>
              </w:rPr>
              <w:t>indotti all’agricoltur</w:t>
            </w:r>
            <w:r w:rsidR="009230CD" w:rsidRPr="00FD2217">
              <w:rPr>
                <w:rFonts w:ascii="Comic Sans MS" w:hAnsi="Comic Sans MS"/>
                <w:sz w:val="18"/>
                <w:szCs w:val="18"/>
              </w:rPr>
              <w:t>a</w:t>
            </w:r>
          </w:p>
          <w:p w:rsidR="007817B9" w:rsidRPr="00D25E44" w:rsidRDefault="007817B9" w:rsidP="007817B9">
            <w:pPr>
              <w:pStyle w:val="Paragrafoelenco"/>
              <w:ind w:left="896"/>
              <w:jc w:val="both"/>
              <w:rPr>
                <w:b/>
                <w:sz w:val="18"/>
                <w:szCs w:val="18"/>
              </w:rPr>
            </w:pPr>
            <w:r w:rsidRPr="00D25E44">
              <w:rPr>
                <w:rFonts w:ascii="Comic Sans MS" w:hAnsi="Comic Sans MS"/>
                <w:b/>
                <w:sz w:val="18"/>
                <w:szCs w:val="18"/>
              </w:rPr>
              <w:t xml:space="preserve">Dott. Andrea GRANELLI – </w:t>
            </w:r>
            <w:proofErr w:type="spellStart"/>
            <w:r w:rsidRPr="00D25E44">
              <w:rPr>
                <w:rFonts w:ascii="Comic Sans MS" w:hAnsi="Comic Sans MS"/>
                <w:b/>
                <w:sz w:val="18"/>
                <w:szCs w:val="18"/>
              </w:rPr>
              <w:t>Kanso</w:t>
            </w:r>
            <w:proofErr w:type="spellEnd"/>
          </w:p>
          <w:p w:rsidR="009230CD" w:rsidRPr="00D25E44" w:rsidRDefault="009230CD" w:rsidP="009230CD">
            <w:pPr>
              <w:jc w:val="both"/>
              <w:rPr>
                <w:b/>
                <w:sz w:val="18"/>
                <w:szCs w:val="18"/>
              </w:rPr>
            </w:pPr>
          </w:p>
          <w:p w:rsidR="003A22BB" w:rsidRDefault="003A22BB" w:rsidP="009230CD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Internazionalizzare come?</w:t>
            </w:r>
          </w:p>
          <w:p w:rsidR="00DD724E" w:rsidRPr="00DD724E" w:rsidRDefault="00DD724E" w:rsidP="009230CD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9230CD" w:rsidRPr="007C3C09" w:rsidRDefault="003C6D21" w:rsidP="009230C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C3C09">
              <w:rPr>
                <w:rFonts w:ascii="Comic Sans MS" w:hAnsi="Comic Sans MS"/>
                <w:b/>
                <w:sz w:val="16"/>
                <w:szCs w:val="16"/>
              </w:rPr>
              <w:t xml:space="preserve">L’Europa tra </w:t>
            </w:r>
            <w:proofErr w:type="spellStart"/>
            <w:r w:rsidRPr="007C3C09">
              <w:rPr>
                <w:rFonts w:ascii="Comic Sans MS" w:hAnsi="Comic Sans MS"/>
                <w:b/>
                <w:sz w:val="16"/>
                <w:szCs w:val="16"/>
              </w:rPr>
              <w:t>Xi</w:t>
            </w:r>
            <w:proofErr w:type="spellEnd"/>
            <w:r w:rsidRPr="007C3C09">
              <w:rPr>
                <w:rFonts w:ascii="Comic Sans MS" w:hAnsi="Comic Sans MS"/>
                <w:b/>
                <w:sz w:val="16"/>
                <w:szCs w:val="16"/>
              </w:rPr>
              <w:t xml:space="preserve"> e </w:t>
            </w:r>
            <w:proofErr w:type="gramStart"/>
            <w:r w:rsidRPr="007C3C09">
              <w:rPr>
                <w:rFonts w:ascii="Comic Sans MS" w:hAnsi="Comic Sans MS"/>
                <w:b/>
                <w:sz w:val="16"/>
                <w:szCs w:val="16"/>
              </w:rPr>
              <w:t>Trump :</w:t>
            </w:r>
            <w:proofErr w:type="gramEnd"/>
            <w:r w:rsidRPr="007C3C09">
              <w:rPr>
                <w:rFonts w:ascii="Comic Sans MS" w:hAnsi="Comic Sans MS"/>
                <w:b/>
                <w:sz w:val="16"/>
                <w:szCs w:val="16"/>
              </w:rPr>
              <w:t xml:space="preserve"> una prospettiva geopolitica:</w:t>
            </w:r>
          </w:p>
          <w:p w:rsidR="007C3C09" w:rsidRPr="00FD2217" w:rsidRDefault="003C6D21" w:rsidP="007C3C0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D2217">
              <w:rPr>
                <w:rFonts w:ascii="Comic Sans MS" w:hAnsi="Comic Sans MS"/>
                <w:sz w:val="16"/>
                <w:szCs w:val="16"/>
              </w:rPr>
              <w:t xml:space="preserve">Decollo Asiatico </w:t>
            </w:r>
            <w:proofErr w:type="gramStart"/>
            <w:r w:rsidRPr="00FD2217">
              <w:rPr>
                <w:rFonts w:ascii="Comic Sans MS" w:hAnsi="Comic Sans MS"/>
                <w:sz w:val="16"/>
                <w:szCs w:val="16"/>
              </w:rPr>
              <w:t>e “</w:t>
            </w:r>
            <w:proofErr w:type="gramEnd"/>
            <w:r w:rsidRPr="00FD2217">
              <w:rPr>
                <w:rFonts w:ascii="Comic Sans MS" w:hAnsi="Comic Sans MS"/>
                <w:sz w:val="16"/>
                <w:szCs w:val="16"/>
              </w:rPr>
              <w:t xml:space="preserve">declino relativo” dell’Occidente. </w:t>
            </w:r>
            <w:r w:rsidR="007C3C09" w:rsidRPr="00FD2217">
              <w:rPr>
                <w:rFonts w:ascii="Comic Sans MS" w:hAnsi="Comic Sans MS"/>
                <w:sz w:val="16"/>
                <w:szCs w:val="16"/>
              </w:rPr>
              <w:t>Premesse e tappe geopolitiche del grande sorpasso: perché, come e quando l’Asia – Pacifico è diventata il perno della globalizzazione? Scenari possibili del bipol</w:t>
            </w:r>
            <w:r w:rsidR="00AD4961">
              <w:rPr>
                <w:rFonts w:ascii="Comic Sans MS" w:hAnsi="Comic Sans MS"/>
                <w:sz w:val="16"/>
                <w:szCs w:val="16"/>
              </w:rPr>
              <w:t>arismo im</w:t>
            </w:r>
            <w:r w:rsidR="007C3C09" w:rsidRPr="00FD2217">
              <w:rPr>
                <w:rFonts w:ascii="Comic Sans MS" w:hAnsi="Comic Sans MS"/>
                <w:sz w:val="16"/>
                <w:szCs w:val="16"/>
              </w:rPr>
              <w:t>perfetto</w:t>
            </w:r>
          </w:p>
          <w:p w:rsidR="007C3C09" w:rsidRPr="00FD2217" w:rsidRDefault="007C3C09" w:rsidP="007C3C09">
            <w:pPr>
              <w:pStyle w:val="Paragrafoelenco"/>
              <w:ind w:left="896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3C6D21" w:rsidRPr="00FD2217" w:rsidRDefault="003C6D21" w:rsidP="003C6D21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D2217">
              <w:rPr>
                <w:rFonts w:ascii="Comic Sans MS" w:hAnsi="Comic Sans MS"/>
                <w:sz w:val="16"/>
                <w:szCs w:val="16"/>
              </w:rPr>
              <w:t>Europa o Europe?</w:t>
            </w:r>
            <w:r w:rsidR="007C3C09" w:rsidRPr="00FD2217">
              <w:rPr>
                <w:rFonts w:ascii="Comic Sans MS" w:hAnsi="Comic Sans MS"/>
                <w:sz w:val="16"/>
                <w:szCs w:val="16"/>
              </w:rPr>
              <w:t xml:space="preserve"> Storia geopolitica delle integrazioni, alle origini delle crisi attuali: Euro, </w:t>
            </w:r>
            <w:proofErr w:type="spellStart"/>
            <w:r w:rsidR="007C3C09" w:rsidRPr="00FD2217">
              <w:rPr>
                <w:rFonts w:ascii="Comic Sans MS" w:hAnsi="Comic Sans MS"/>
                <w:sz w:val="16"/>
                <w:szCs w:val="16"/>
              </w:rPr>
              <w:t>Brexit</w:t>
            </w:r>
            <w:proofErr w:type="spellEnd"/>
            <w:r w:rsidR="007C3C09" w:rsidRPr="00FD2217">
              <w:rPr>
                <w:rFonts w:ascii="Comic Sans MS" w:hAnsi="Comic Sans MS"/>
                <w:sz w:val="16"/>
                <w:szCs w:val="16"/>
              </w:rPr>
              <w:t xml:space="preserve">, migranti, Ucraina, Catalogna! Il vecchio continente da </w:t>
            </w:r>
            <w:proofErr w:type="gramStart"/>
            <w:r w:rsidR="007C3C09" w:rsidRPr="00FD2217">
              <w:rPr>
                <w:rFonts w:ascii="Comic Sans MS" w:hAnsi="Comic Sans MS"/>
                <w:sz w:val="16"/>
                <w:szCs w:val="16"/>
              </w:rPr>
              <w:t>centro  periferia</w:t>
            </w:r>
            <w:proofErr w:type="gramEnd"/>
            <w:r w:rsidR="007C3C09" w:rsidRPr="00FD2217">
              <w:rPr>
                <w:rFonts w:ascii="Comic Sans MS" w:hAnsi="Comic Sans MS"/>
                <w:sz w:val="16"/>
                <w:szCs w:val="16"/>
              </w:rPr>
              <w:t xml:space="preserve"> del mondo: quale finale?</w:t>
            </w:r>
          </w:p>
          <w:p w:rsidR="007C3C09" w:rsidRPr="00FD2217" w:rsidRDefault="007C3C09" w:rsidP="007C3C09">
            <w:pPr>
              <w:pStyle w:val="Paragrafoelenco"/>
              <w:ind w:left="896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7C3C09" w:rsidRPr="00FD2217" w:rsidRDefault="003C6D21" w:rsidP="007C3C09">
            <w:pPr>
              <w:pStyle w:val="Paragrafoelenco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proofErr w:type="gramStart"/>
            <w:r w:rsidRPr="00FD2217">
              <w:rPr>
                <w:rFonts w:ascii="Comic Sans MS" w:hAnsi="Comic Sans MS"/>
                <w:sz w:val="16"/>
                <w:szCs w:val="16"/>
              </w:rPr>
              <w:t>Italia :</w:t>
            </w:r>
            <w:proofErr w:type="gramEnd"/>
            <w:r w:rsidRPr="00FD2217">
              <w:rPr>
                <w:rFonts w:ascii="Comic Sans MS" w:hAnsi="Comic Sans MS"/>
                <w:sz w:val="16"/>
                <w:szCs w:val="16"/>
              </w:rPr>
              <w:t xml:space="preserve"> il </w:t>
            </w:r>
            <w:r w:rsidR="00A03E4B" w:rsidRPr="00FD2217">
              <w:rPr>
                <w:rFonts w:ascii="Comic Sans MS" w:hAnsi="Comic Sans MS"/>
                <w:sz w:val="16"/>
                <w:szCs w:val="16"/>
              </w:rPr>
              <w:t>declino (non) è un destino</w:t>
            </w:r>
            <w:r w:rsidR="00AD4961">
              <w:rPr>
                <w:rFonts w:ascii="Comic Sans MS" w:hAnsi="Comic Sans MS"/>
                <w:sz w:val="16"/>
                <w:szCs w:val="16"/>
              </w:rPr>
              <w:t xml:space="preserve">. Dalla rendita </w:t>
            </w:r>
            <w:r w:rsidR="007C3C09" w:rsidRPr="00FD2217">
              <w:rPr>
                <w:rFonts w:ascii="Comic Sans MS" w:hAnsi="Comic Sans MS"/>
                <w:sz w:val="16"/>
                <w:szCs w:val="16"/>
              </w:rPr>
              <w:t>geostrategica alla urgenza di una geopolitica responsabile.  Il Mediterraneo come dimensione ineluttabile</w:t>
            </w:r>
          </w:p>
          <w:p w:rsidR="007C3C09" w:rsidRPr="00FD2217" w:rsidRDefault="007C3C09" w:rsidP="007C3C09">
            <w:pPr>
              <w:pStyle w:val="Paragrafoelenco"/>
              <w:rPr>
                <w:sz w:val="18"/>
                <w:szCs w:val="18"/>
              </w:rPr>
            </w:pPr>
          </w:p>
          <w:p w:rsidR="007C3C09" w:rsidRPr="00FD2217" w:rsidRDefault="007C3C09" w:rsidP="007C3C09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FD2217">
              <w:rPr>
                <w:rFonts w:ascii="Comic Sans MS" w:hAnsi="Comic Sans MS"/>
                <w:b/>
                <w:sz w:val="16"/>
                <w:szCs w:val="16"/>
              </w:rPr>
              <w:t>Focus:</w:t>
            </w:r>
          </w:p>
          <w:p w:rsidR="007C3C09" w:rsidRPr="00FD2217" w:rsidRDefault="007C3C09" w:rsidP="007C3C09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D2217">
              <w:rPr>
                <w:rFonts w:ascii="Comic Sans MS" w:hAnsi="Comic Sans MS"/>
                <w:sz w:val="16"/>
                <w:szCs w:val="16"/>
              </w:rPr>
              <w:t xml:space="preserve">Le nuove vie della </w:t>
            </w:r>
            <w:proofErr w:type="gramStart"/>
            <w:r w:rsidRPr="00FD2217">
              <w:rPr>
                <w:rFonts w:ascii="Comic Sans MS" w:hAnsi="Comic Sans MS"/>
                <w:sz w:val="16"/>
                <w:szCs w:val="16"/>
              </w:rPr>
              <w:t>seta .</w:t>
            </w:r>
            <w:proofErr w:type="gramEnd"/>
            <w:r w:rsidRPr="00FD2217">
              <w:rPr>
                <w:rFonts w:ascii="Comic Sans MS" w:hAnsi="Comic Sans MS"/>
                <w:sz w:val="16"/>
                <w:szCs w:val="16"/>
              </w:rPr>
              <w:t xml:space="preserve"> Obiettivi, strumenti e prospettive (anche per l’Italia!) </w:t>
            </w:r>
            <w:r w:rsidR="00FD2217" w:rsidRPr="00FD2217">
              <w:rPr>
                <w:rFonts w:ascii="Comic Sans MS" w:hAnsi="Comic Sans MS"/>
                <w:sz w:val="16"/>
                <w:szCs w:val="16"/>
              </w:rPr>
              <w:t>del progetto del</w:t>
            </w:r>
            <w:r w:rsidR="00E95F70">
              <w:rPr>
                <w:rFonts w:ascii="Comic Sans MS" w:hAnsi="Comic Sans MS"/>
                <w:sz w:val="16"/>
                <w:szCs w:val="16"/>
              </w:rPr>
              <w:t xml:space="preserve"> s</w:t>
            </w:r>
            <w:r w:rsidR="00FD2217" w:rsidRPr="00FD2217">
              <w:rPr>
                <w:rFonts w:ascii="Comic Sans MS" w:hAnsi="Comic Sans MS"/>
                <w:sz w:val="16"/>
                <w:szCs w:val="16"/>
              </w:rPr>
              <w:t>ecolo</w:t>
            </w:r>
          </w:p>
          <w:p w:rsidR="00FD2217" w:rsidRPr="00FD2217" w:rsidRDefault="00FD2217" w:rsidP="007C3C09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D2217">
              <w:rPr>
                <w:rFonts w:ascii="Comic Sans MS" w:hAnsi="Comic Sans MS"/>
                <w:sz w:val="16"/>
                <w:szCs w:val="16"/>
              </w:rPr>
              <w:t xml:space="preserve">Dopo il </w:t>
            </w:r>
            <w:proofErr w:type="spellStart"/>
            <w:r w:rsidRPr="00FD2217">
              <w:rPr>
                <w:rFonts w:ascii="Comic Sans MS" w:hAnsi="Comic Sans MS"/>
                <w:sz w:val="16"/>
                <w:szCs w:val="16"/>
              </w:rPr>
              <w:t>Tpp</w:t>
            </w:r>
            <w:proofErr w:type="spellEnd"/>
            <w:r w:rsidRPr="00FD2217">
              <w:rPr>
                <w:rFonts w:ascii="Comic Sans MS" w:hAnsi="Comic Sans MS"/>
                <w:sz w:val="16"/>
                <w:szCs w:val="16"/>
              </w:rPr>
              <w:t>, il diluvio? Uno sguardo ragionato alla geopolitica commerciale di D. Trump</w:t>
            </w:r>
          </w:p>
          <w:p w:rsidR="00B53DFF" w:rsidRPr="007817B9" w:rsidRDefault="00FD2217" w:rsidP="00B53DFF">
            <w:pPr>
              <w:pStyle w:val="Paragrafoelenco"/>
              <w:numPr>
                <w:ilvl w:val="0"/>
                <w:numId w:val="17"/>
              </w:numPr>
              <w:jc w:val="both"/>
              <w:rPr>
                <w:b/>
                <w:sz w:val="18"/>
                <w:szCs w:val="18"/>
              </w:rPr>
            </w:pPr>
            <w:r w:rsidRPr="00FD2217">
              <w:rPr>
                <w:rFonts w:ascii="Comic Sans MS" w:hAnsi="Comic Sans MS"/>
                <w:sz w:val="16"/>
                <w:szCs w:val="16"/>
              </w:rPr>
              <w:t>Geopolitica dell’Adriatico</w:t>
            </w:r>
          </w:p>
          <w:p w:rsidR="007817B9" w:rsidRPr="00D25E44" w:rsidRDefault="007817B9" w:rsidP="007817B9">
            <w:pPr>
              <w:pStyle w:val="Paragrafoelenco"/>
              <w:ind w:left="1352"/>
              <w:jc w:val="both"/>
              <w:rPr>
                <w:b/>
                <w:sz w:val="18"/>
                <w:szCs w:val="18"/>
              </w:rPr>
            </w:pPr>
            <w:r w:rsidRPr="00D25E44">
              <w:rPr>
                <w:rFonts w:ascii="Comic Sans MS" w:hAnsi="Comic Sans MS"/>
                <w:b/>
                <w:sz w:val="16"/>
                <w:szCs w:val="16"/>
              </w:rPr>
              <w:t>Dott. Fabrizio MARONTA – redattore LIMESONLINE</w:t>
            </w:r>
          </w:p>
          <w:p w:rsidR="00B53DFF" w:rsidRDefault="00B53DFF" w:rsidP="00B53DFF">
            <w:pPr>
              <w:jc w:val="both"/>
              <w:rPr>
                <w:b/>
                <w:sz w:val="18"/>
                <w:szCs w:val="18"/>
              </w:rPr>
            </w:pPr>
          </w:p>
          <w:p w:rsidR="00A012FC" w:rsidRDefault="00A012FC" w:rsidP="00B53DFF">
            <w:pPr>
              <w:jc w:val="both"/>
              <w:rPr>
                <w:b/>
                <w:sz w:val="18"/>
                <w:szCs w:val="18"/>
              </w:rPr>
            </w:pPr>
          </w:p>
          <w:p w:rsidR="00A012FC" w:rsidRDefault="00A012FC" w:rsidP="00B53DFF">
            <w:pPr>
              <w:jc w:val="both"/>
              <w:rPr>
                <w:b/>
                <w:sz w:val="18"/>
                <w:szCs w:val="18"/>
              </w:rPr>
            </w:pPr>
          </w:p>
          <w:p w:rsidR="00A012FC" w:rsidRDefault="00A012FC" w:rsidP="00B53DFF">
            <w:pPr>
              <w:jc w:val="both"/>
              <w:rPr>
                <w:b/>
                <w:sz w:val="18"/>
                <w:szCs w:val="18"/>
              </w:rPr>
            </w:pPr>
          </w:p>
          <w:p w:rsidR="00A012FC" w:rsidRDefault="00A012FC" w:rsidP="00B53DFF">
            <w:pPr>
              <w:jc w:val="both"/>
              <w:rPr>
                <w:b/>
                <w:sz w:val="18"/>
                <w:szCs w:val="18"/>
              </w:rPr>
            </w:pPr>
          </w:p>
          <w:p w:rsidR="00B53DFF" w:rsidRDefault="00B53DFF" w:rsidP="00B53DF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B53DFF">
              <w:rPr>
                <w:rFonts w:ascii="Comic Sans MS" w:hAnsi="Comic Sans MS"/>
                <w:b/>
                <w:sz w:val="16"/>
                <w:szCs w:val="16"/>
              </w:rPr>
              <w:t>L’</w:t>
            </w:r>
            <w:r>
              <w:rPr>
                <w:rFonts w:ascii="Comic Sans MS" w:hAnsi="Comic Sans MS"/>
                <w:b/>
                <w:sz w:val="16"/>
                <w:szCs w:val="16"/>
              </w:rPr>
              <w:t>Unione Europea negli scenari globali politici, economici, finanziari e industriali</w:t>
            </w:r>
          </w:p>
          <w:p w:rsidR="00B53DFF" w:rsidRPr="00E95F70" w:rsidRDefault="00B53DFF" w:rsidP="00B53DF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95F70">
              <w:rPr>
                <w:rFonts w:ascii="Comic Sans MS" w:hAnsi="Comic Sans MS"/>
                <w:sz w:val="16"/>
                <w:szCs w:val="16"/>
              </w:rPr>
              <w:t>I fattori (“Driver”) che influenzeranno le dinamiche industriali in Europa</w:t>
            </w:r>
          </w:p>
          <w:p w:rsidR="00B53DFF" w:rsidRPr="00E95F70" w:rsidRDefault="00B53DFF" w:rsidP="00B53DF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95F70">
              <w:rPr>
                <w:rFonts w:ascii="Comic Sans MS" w:hAnsi="Comic Sans MS"/>
                <w:sz w:val="16"/>
                <w:szCs w:val="16"/>
              </w:rPr>
              <w:t>I Nazionalismi e i Regionalismi all’interno della U.E.</w:t>
            </w:r>
          </w:p>
          <w:p w:rsidR="00B53DFF" w:rsidRPr="00E95F70" w:rsidRDefault="00B53DFF" w:rsidP="00B53DF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95F70">
              <w:rPr>
                <w:rFonts w:ascii="Comic Sans MS" w:hAnsi="Comic Sans MS"/>
                <w:sz w:val="16"/>
                <w:szCs w:val="16"/>
              </w:rPr>
              <w:t>Rischio di frammentazione dei mercati</w:t>
            </w:r>
          </w:p>
          <w:p w:rsidR="00B53DFF" w:rsidRPr="00E95F70" w:rsidRDefault="00B53DFF" w:rsidP="00B53DFF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95F70">
              <w:rPr>
                <w:rFonts w:ascii="Comic Sans MS" w:hAnsi="Comic Sans MS"/>
                <w:sz w:val="16"/>
                <w:szCs w:val="16"/>
              </w:rPr>
              <w:t xml:space="preserve">I conflitti in essere in alcune aree in via di sviluppo nel </w:t>
            </w:r>
            <w:proofErr w:type="gramStart"/>
            <w:r w:rsidRPr="00E95F70">
              <w:rPr>
                <w:rFonts w:ascii="Comic Sans MS" w:hAnsi="Comic Sans MS"/>
                <w:sz w:val="16"/>
                <w:szCs w:val="16"/>
              </w:rPr>
              <w:t>mondo :</w:t>
            </w:r>
            <w:proofErr w:type="gramEnd"/>
            <w:r w:rsidRPr="00E95F70">
              <w:rPr>
                <w:rFonts w:ascii="Comic Sans MS" w:hAnsi="Comic Sans MS"/>
                <w:sz w:val="16"/>
                <w:szCs w:val="16"/>
              </w:rPr>
              <w:t xml:space="preserve"> i processi migratori e le politiche comunitarie : (flussi diretti verso l’Europa  per andare dove  e fare cosa?)</w:t>
            </w:r>
          </w:p>
          <w:p w:rsidR="00E95F70" w:rsidRDefault="00E95F70" w:rsidP="00E95F70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95F70">
              <w:rPr>
                <w:rFonts w:ascii="Comic Sans MS" w:hAnsi="Comic Sans MS"/>
                <w:sz w:val="16"/>
                <w:szCs w:val="16"/>
              </w:rPr>
              <w:t>Le nuove economie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tra scienza e tecnologia</w:t>
            </w:r>
          </w:p>
          <w:p w:rsidR="00E95F70" w:rsidRDefault="00E95F70" w:rsidP="00E95F70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processi di automazione possibili 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  settori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potenzialmente interessati</w:t>
            </w:r>
          </w:p>
          <w:p w:rsidR="00E95F70" w:rsidRDefault="00E95F70" w:rsidP="00E95F70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Il governo degli effetti generati sulle strategie globali di oggi da USA, Cina e Russia da parte dell’Unione Europea</w:t>
            </w:r>
          </w:p>
          <w:p w:rsidR="009515CB" w:rsidRDefault="00E95F70" w:rsidP="009515C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Gli scenari positivi possibili per l’Europa e l’Italia</w:t>
            </w:r>
            <w:r w:rsidR="00FE3224">
              <w:rPr>
                <w:rFonts w:ascii="Comic Sans MS" w:hAnsi="Comic Sans MS"/>
                <w:sz w:val="16"/>
                <w:szCs w:val="16"/>
              </w:rPr>
              <w:t>: dalla finanza agli investimenti, dal mercato del lavoro e delle opportunità ai modelli di consumo di prodo</w:t>
            </w:r>
            <w:r w:rsidR="009515CB">
              <w:rPr>
                <w:rFonts w:ascii="Comic Sans MS" w:hAnsi="Comic Sans MS"/>
                <w:sz w:val="16"/>
                <w:szCs w:val="16"/>
              </w:rPr>
              <w:t>tti personalizzati, dall’adeguamento</w:t>
            </w:r>
            <w:r w:rsidR="00FE3224">
              <w:rPr>
                <w:rFonts w:ascii="Comic Sans MS" w:hAnsi="Comic Sans MS"/>
                <w:sz w:val="16"/>
                <w:szCs w:val="16"/>
              </w:rPr>
              <w:t xml:space="preserve"> dei processi</w:t>
            </w:r>
            <w:r w:rsidR="008C1B62">
              <w:rPr>
                <w:rFonts w:ascii="Comic Sans MS" w:hAnsi="Comic Sans MS"/>
                <w:sz w:val="16"/>
                <w:szCs w:val="16"/>
              </w:rPr>
              <w:t xml:space="preserve"> di automazione dei sistemi della </w:t>
            </w:r>
            <w:r w:rsidR="00FE3224">
              <w:rPr>
                <w:rFonts w:ascii="Comic Sans MS" w:hAnsi="Comic Sans MS"/>
                <w:sz w:val="16"/>
                <w:szCs w:val="16"/>
              </w:rPr>
              <w:t xml:space="preserve">produzione alle reti globali avanzate </w:t>
            </w:r>
            <w:proofErr w:type="gramStart"/>
            <w:r w:rsidR="00FE3224">
              <w:rPr>
                <w:rFonts w:ascii="Comic Sans MS" w:hAnsi="Comic Sans MS"/>
                <w:sz w:val="16"/>
                <w:szCs w:val="16"/>
              </w:rPr>
              <w:t>ICT</w:t>
            </w:r>
            <w:r w:rsidR="009515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E3224">
              <w:rPr>
                <w:rFonts w:ascii="Comic Sans MS" w:hAnsi="Comic Sans MS"/>
                <w:sz w:val="16"/>
                <w:szCs w:val="16"/>
              </w:rPr>
              <w:t xml:space="preserve"> controllate</w:t>
            </w:r>
            <w:proofErr w:type="gramEnd"/>
            <w:r w:rsidR="00FE3224">
              <w:rPr>
                <w:rFonts w:ascii="Comic Sans MS" w:hAnsi="Comic Sans MS"/>
                <w:sz w:val="16"/>
                <w:szCs w:val="16"/>
              </w:rPr>
              <w:t xml:space="preserve"> da soggetti non comunitari.</w:t>
            </w:r>
          </w:p>
          <w:p w:rsidR="007817B9" w:rsidRPr="007817B9" w:rsidRDefault="007817B9" w:rsidP="007817B9">
            <w:pPr>
              <w:pStyle w:val="Paragrafoelenc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817B9">
              <w:rPr>
                <w:rFonts w:ascii="Comic Sans MS" w:hAnsi="Comic Sans MS"/>
                <w:b/>
                <w:sz w:val="16"/>
                <w:szCs w:val="16"/>
              </w:rPr>
              <w:t>Prof. Claudio ROVEDA – Direttore Generale Fondazione COTEC – Rettore Università</w:t>
            </w:r>
          </w:p>
          <w:p w:rsidR="007817B9" w:rsidRPr="007817B9" w:rsidRDefault="007817B9" w:rsidP="007817B9">
            <w:pPr>
              <w:pStyle w:val="Paragrafoelenc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817B9">
              <w:rPr>
                <w:rFonts w:ascii="Comic Sans MS" w:hAnsi="Comic Sans MS"/>
                <w:b/>
                <w:sz w:val="16"/>
                <w:szCs w:val="16"/>
              </w:rPr>
              <w:t xml:space="preserve">Degli Studi Link Campus </w:t>
            </w:r>
            <w:proofErr w:type="spellStart"/>
            <w:r w:rsidRPr="007817B9">
              <w:rPr>
                <w:rFonts w:ascii="Comic Sans MS" w:hAnsi="Comic Sans MS"/>
                <w:b/>
                <w:sz w:val="16"/>
                <w:szCs w:val="16"/>
              </w:rPr>
              <w:t>University</w:t>
            </w:r>
            <w:proofErr w:type="spellEnd"/>
          </w:p>
          <w:p w:rsidR="008C1B62" w:rsidRPr="008C1B62" w:rsidRDefault="008C1B62" w:rsidP="008C1B6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C6366" w:rsidRPr="007C3C09" w:rsidTr="008F400A">
        <w:trPr>
          <w:trHeight w:val="591"/>
        </w:trPr>
        <w:tc>
          <w:tcPr>
            <w:tcW w:w="1809" w:type="dxa"/>
          </w:tcPr>
          <w:p w:rsidR="00CC6366" w:rsidRDefault="00830278" w:rsidP="00E42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Direzione </w:t>
            </w:r>
            <w:r w:rsidR="00CC6366">
              <w:rPr>
                <w:sz w:val="20"/>
                <w:szCs w:val="20"/>
              </w:rPr>
              <w:t xml:space="preserve"> scientific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969" w:type="dxa"/>
          </w:tcPr>
          <w:p w:rsidR="002F3483" w:rsidRPr="007C3C09" w:rsidRDefault="0020106A" w:rsidP="00930E4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Prof. Claudio Roveda – D</w:t>
            </w:r>
            <w:r w:rsidR="00930E4F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ott. Giancarlo Granelli</w:t>
            </w:r>
          </w:p>
        </w:tc>
      </w:tr>
      <w:tr w:rsidR="001F37AA" w:rsidRPr="00CE52D1" w:rsidTr="004135BF">
        <w:trPr>
          <w:trHeight w:val="469"/>
        </w:trPr>
        <w:tc>
          <w:tcPr>
            <w:tcW w:w="1809" w:type="dxa"/>
          </w:tcPr>
          <w:p w:rsidR="001F37AA" w:rsidRPr="00CE52D1" w:rsidRDefault="00E42B69" w:rsidP="00E42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C6366">
              <w:rPr>
                <w:sz w:val="20"/>
                <w:szCs w:val="20"/>
              </w:rPr>
              <w:t>urata corso</w:t>
            </w:r>
          </w:p>
        </w:tc>
        <w:tc>
          <w:tcPr>
            <w:tcW w:w="7969" w:type="dxa"/>
          </w:tcPr>
          <w:p w:rsidR="008F400A" w:rsidRPr="00B46467" w:rsidRDefault="007817B9" w:rsidP="00E42B69">
            <w:pPr>
              <w:jc w:val="both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30</w:t>
            </w:r>
            <w:r w:rsidR="0061302B">
              <w:rPr>
                <w:rFonts w:ascii="Comic Sans MS" w:hAnsi="Comic Sans MS"/>
                <w:color w:val="002060"/>
                <w:sz w:val="18"/>
                <w:szCs w:val="18"/>
              </w:rPr>
              <w:t xml:space="preserve"> ore</w:t>
            </w:r>
          </w:p>
        </w:tc>
      </w:tr>
      <w:tr w:rsidR="001F37AA" w:rsidRPr="00CE52D1" w:rsidTr="0046597B">
        <w:tc>
          <w:tcPr>
            <w:tcW w:w="1809" w:type="dxa"/>
          </w:tcPr>
          <w:p w:rsidR="001F37AA" w:rsidRPr="00CE52D1" w:rsidRDefault="0046597B" w:rsidP="00E42B69">
            <w:pPr>
              <w:jc w:val="both"/>
              <w:rPr>
                <w:sz w:val="20"/>
                <w:szCs w:val="20"/>
              </w:rPr>
            </w:pPr>
            <w:r w:rsidRPr="00CE52D1">
              <w:rPr>
                <w:sz w:val="20"/>
                <w:szCs w:val="20"/>
              </w:rPr>
              <w:t xml:space="preserve">Sede del Corso: </w:t>
            </w:r>
          </w:p>
        </w:tc>
        <w:tc>
          <w:tcPr>
            <w:tcW w:w="7969" w:type="dxa"/>
          </w:tcPr>
          <w:p w:rsidR="001F37AA" w:rsidRPr="00B46467" w:rsidRDefault="0046597B" w:rsidP="00E42B69">
            <w:pPr>
              <w:jc w:val="both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B46467">
              <w:rPr>
                <w:rFonts w:ascii="Comic Sans MS" w:hAnsi="Comic Sans MS"/>
                <w:color w:val="002060"/>
                <w:sz w:val="18"/>
                <w:szCs w:val="18"/>
              </w:rPr>
              <w:t xml:space="preserve">Aula Formazione C.N.A. Area metropolitana di Bari; </w:t>
            </w:r>
          </w:p>
        </w:tc>
      </w:tr>
      <w:tr w:rsidR="001F37AA" w:rsidRPr="00CE52D1" w:rsidTr="0046597B">
        <w:tc>
          <w:tcPr>
            <w:tcW w:w="1809" w:type="dxa"/>
          </w:tcPr>
          <w:p w:rsidR="001F37AA" w:rsidRPr="00CE52D1" w:rsidRDefault="0046597B" w:rsidP="00E42B69">
            <w:pPr>
              <w:jc w:val="both"/>
              <w:rPr>
                <w:sz w:val="20"/>
                <w:szCs w:val="20"/>
              </w:rPr>
            </w:pPr>
            <w:r w:rsidRPr="00CE52D1">
              <w:rPr>
                <w:sz w:val="20"/>
                <w:szCs w:val="20"/>
              </w:rPr>
              <w:t>Data inizio corso :</w:t>
            </w:r>
          </w:p>
        </w:tc>
        <w:tc>
          <w:tcPr>
            <w:tcW w:w="7969" w:type="dxa"/>
          </w:tcPr>
          <w:p w:rsidR="0046597B" w:rsidRPr="00B46467" w:rsidRDefault="007817B9" w:rsidP="00E42B69">
            <w:pPr>
              <w:ind w:left="34"/>
              <w:jc w:val="both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ottobre </w:t>
            </w:r>
            <w:r w:rsidR="00B74742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</w:t>
            </w:r>
            <w:r w:rsidR="00CC6366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2018</w:t>
            </w:r>
          </w:p>
        </w:tc>
      </w:tr>
      <w:tr w:rsidR="0046597B" w:rsidRPr="00CE52D1" w:rsidTr="0046597B">
        <w:tc>
          <w:tcPr>
            <w:tcW w:w="1809" w:type="dxa"/>
          </w:tcPr>
          <w:p w:rsidR="00CC6366" w:rsidRPr="00CE52D1" w:rsidRDefault="0046597B" w:rsidP="00E42B69">
            <w:pPr>
              <w:jc w:val="both"/>
              <w:rPr>
                <w:sz w:val="20"/>
                <w:szCs w:val="20"/>
              </w:rPr>
            </w:pPr>
            <w:r w:rsidRPr="00CE52D1">
              <w:rPr>
                <w:sz w:val="20"/>
                <w:szCs w:val="20"/>
              </w:rPr>
              <w:t xml:space="preserve">Chiusura iscrizione </w:t>
            </w:r>
          </w:p>
        </w:tc>
        <w:tc>
          <w:tcPr>
            <w:tcW w:w="7969" w:type="dxa"/>
          </w:tcPr>
          <w:p w:rsidR="0046597B" w:rsidRPr="00B46467" w:rsidRDefault="00930E4F" w:rsidP="00E42B69">
            <w:pPr>
              <w:ind w:left="34"/>
              <w:jc w:val="both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Entro il </w:t>
            </w:r>
            <w:r w:rsidR="0020106A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10.10</w:t>
            </w:r>
            <w:r w:rsidR="007817B9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.2018</w:t>
            </w:r>
          </w:p>
        </w:tc>
      </w:tr>
      <w:tr w:rsidR="0046597B" w:rsidRPr="00CE52D1" w:rsidTr="0046597B">
        <w:tc>
          <w:tcPr>
            <w:tcW w:w="1809" w:type="dxa"/>
          </w:tcPr>
          <w:p w:rsidR="0046597B" w:rsidRPr="00CE52D1" w:rsidRDefault="00E42B69" w:rsidP="00E4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Quota </w:t>
            </w:r>
            <w:r w:rsidR="00CC6366">
              <w:rPr>
                <w:sz w:val="20"/>
                <w:szCs w:val="20"/>
              </w:rPr>
              <w:t>di partecipazione</w:t>
            </w:r>
          </w:p>
        </w:tc>
        <w:tc>
          <w:tcPr>
            <w:tcW w:w="7969" w:type="dxa"/>
          </w:tcPr>
          <w:p w:rsidR="0020106A" w:rsidRDefault="0020106A" w:rsidP="00E42B69">
            <w:pPr>
              <w:ind w:left="34"/>
              <w:jc w:val="both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800. euro oltre all’iva. </w:t>
            </w:r>
          </w:p>
          <w:p w:rsidR="00643BAE" w:rsidRPr="001A2F8C" w:rsidRDefault="0020106A" w:rsidP="0020106A">
            <w:pPr>
              <w:ind w:left="34"/>
              <w:jc w:val="both"/>
              <w:rPr>
                <w:rFonts w:ascii="Comic Sans MS" w:hAnsi="Comic Sans MS"/>
                <w:b/>
                <w:color w:val="002060"/>
                <w:sz w:val="18"/>
                <w:szCs w:val="18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>E’</w:t>
            </w:r>
            <w:proofErr w:type="gramEnd"/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>Possibilie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l’</w:t>
            </w:r>
            <w:r w:rsidR="00CC6366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accesso a</w:t>
            </w: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>l finanziamento Regionale (BANDO PASS IMPRESE) per una parziale coper</w:t>
            </w:r>
            <w:r w:rsidR="001A2F8C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t</w:t>
            </w: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>ura dei costi di partecipazione con un contributo del 70% a fondo perduto. La documentazione</w:t>
            </w:r>
            <w:r w:rsidR="001A2F8C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per aver accesso a questa agevolazione</w:t>
            </w:r>
            <w:r w:rsidR="001A2F8C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, deve pervenire </w:t>
            </w:r>
            <w:r w:rsidR="001A2F8C" w:rsidRPr="001A2F8C">
              <w:rPr>
                <w:rFonts w:ascii="Comic Sans MS" w:hAnsi="Comic Sans MS"/>
                <w:b/>
                <w:color w:val="002060"/>
                <w:sz w:val="18"/>
                <w:szCs w:val="18"/>
                <w:u w:val="single"/>
              </w:rPr>
              <w:t xml:space="preserve">alla REGIONE </w:t>
            </w:r>
            <w:proofErr w:type="gramStart"/>
            <w:r w:rsidR="001A2F8C" w:rsidRPr="001A2F8C">
              <w:rPr>
                <w:rFonts w:ascii="Comic Sans MS" w:hAnsi="Comic Sans MS"/>
                <w:b/>
                <w:color w:val="002060"/>
                <w:sz w:val="18"/>
                <w:szCs w:val="18"/>
                <w:u w:val="single"/>
              </w:rPr>
              <w:t xml:space="preserve">PUGLIA </w:t>
            </w:r>
            <w:r w:rsidRPr="001A2F8C">
              <w:rPr>
                <w:rFonts w:ascii="Comic Sans MS" w:hAnsi="Comic Sans MS"/>
                <w:b/>
                <w:color w:val="002060"/>
                <w:sz w:val="18"/>
                <w:szCs w:val="18"/>
                <w:u w:val="single"/>
              </w:rPr>
              <w:t xml:space="preserve"> entro</w:t>
            </w:r>
            <w:proofErr w:type="gramEnd"/>
            <w:r w:rsidRPr="001A2F8C">
              <w:rPr>
                <w:rFonts w:ascii="Comic Sans MS" w:hAnsi="Comic Sans MS"/>
                <w:b/>
                <w:color w:val="002060"/>
                <w:sz w:val="18"/>
                <w:szCs w:val="18"/>
                <w:u w:val="single"/>
              </w:rPr>
              <w:t xml:space="preserve"> le ore 14.00 del 31 luglio del 2018</w:t>
            </w:r>
          </w:p>
          <w:p w:rsidR="0020106A" w:rsidRPr="00B46467" w:rsidRDefault="0020106A" w:rsidP="0020106A">
            <w:pPr>
              <w:ind w:left="34"/>
              <w:jc w:val="both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2060"/>
                <w:sz w:val="18"/>
                <w:szCs w:val="18"/>
              </w:rPr>
              <w:t>CNA IMPRESE E RETI HA STRUTTURATO UN SERVIZIO DI SUPPORTO TECNICO PER QUANTI INTENDANO UTILIZZARE QUESTA AGEVOLAZIONE</w:t>
            </w:r>
          </w:p>
        </w:tc>
      </w:tr>
      <w:tr w:rsidR="0046597B" w:rsidRPr="00CE52D1" w:rsidTr="0046597B">
        <w:tc>
          <w:tcPr>
            <w:tcW w:w="1809" w:type="dxa"/>
          </w:tcPr>
          <w:p w:rsidR="0046597B" w:rsidRPr="00CE52D1" w:rsidRDefault="0046597B" w:rsidP="00E42B69">
            <w:pPr>
              <w:jc w:val="both"/>
              <w:rPr>
                <w:sz w:val="20"/>
                <w:szCs w:val="20"/>
              </w:rPr>
            </w:pPr>
            <w:r w:rsidRPr="00CE52D1">
              <w:rPr>
                <w:sz w:val="20"/>
                <w:szCs w:val="20"/>
              </w:rPr>
              <w:t>Informazioni</w:t>
            </w:r>
          </w:p>
        </w:tc>
        <w:tc>
          <w:tcPr>
            <w:tcW w:w="7969" w:type="dxa"/>
          </w:tcPr>
          <w:p w:rsidR="0046597B" w:rsidRPr="00B46467" w:rsidRDefault="0046597B" w:rsidP="00E42B69">
            <w:pPr>
              <w:ind w:left="34"/>
              <w:jc w:val="both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  <w:r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Segreteria</w:t>
            </w:r>
            <w:r w:rsidR="00256AC0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</w:t>
            </w:r>
            <w:r w:rsidR="002C015E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del </w:t>
            </w:r>
            <w:proofErr w:type="gramStart"/>
            <w:r w:rsidR="002C015E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corso  :</w:t>
            </w:r>
            <w:proofErr w:type="gramEnd"/>
            <w:r w:rsidR="002C015E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 Info : </w:t>
            </w:r>
            <w:r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Cna Formaz</w:t>
            </w:r>
            <w:r w:rsidR="002C015E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ione </w:t>
            </w:r>
          </w:p>
          <w:p w:rsidR="00226DB1" w:rsidRDefault="0046597B" w:rsidP="002C015E">
            <w:pPr>
              <w:ind w:left="34"/>
              <w:jc w:val="both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Tel</w:t>
            </w:r>
            <w:r w:rsidR="002578F4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.</w:t>
            </w:r>
            <w:r w:rsidR="00256AC0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080</w:t>
            </w:r>
            <w:r w:rsidR="00E42B69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.</w:t>
            </w:r>
            <w:r w:rsidR="00226DB1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5482676</w:t>
            </w:r>
            <w:r w:rsidR="00256AC0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  </w:t>
            </w:r>
            <w:r w:rsidR="002C015E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fax: 080.548.69.47 </w:t>
            </w:r>
            <w:r w:rsidR="00256AC0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             </w:t>
            </w:r>
            <w:proofErr w:type="gramStart"/>
            <w:r w:rsidR="00256AC0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e-</w:t>
            </w:r>
            <w:r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mail</w:t>
            </w:r>
            <w:r w:rsidR="002C015E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:</w:t>
            </w:r>
            <w:proofErr w:type="gramEnd"/>
            <w:r w:rsidR="002C015E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 xml:space="preserve"> </w:t>
            </w:r>
            <w:r w:rsidR="00256AC0" w:rsidRPr="00B46467">
              <w:rPr>
                <w:rFonts w:ascii="Comic Sans MS" w:hAnsi="Comic Sans MS"/>
                <w:b/>
                <w:color w:val="002060"/>
                <w:sz w:val="18"/>
                <w:szCs w:val="18"/>
              </w:rPr>
              <w:t>formazione.bari@cna.it</w:t>
            </w:r>
            <w:r w:rsidR="00CE52D1" w:rsidRPr="00B46467">
              <w:rPr>
                <w:rFonts w:ascii="Comic Sans MS" w:hAnsi="Comic Sans MS"/>
                <w:color w:val="002060"/>
                <w:sz w:val="18"/>
                <w:szCs w:val="18"/>
              </w:rPr>
              <w:t xml:space="preserve"> </w:t>
            </w:r>
          </w:p>
          <w:p w:rsidR="00226DB1" w:rsidRDefault="00226DB1" w:rsidP="00226DB1">
            <w:pPr>
              <w:ind w:left="34"/>
              <w:jc w:val="both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 xml:space="preserve">Referenti:  </w:t>
            </w:r>
          </w:p>
          <w:p w:rsidR="00226DB1" w:rsidRDefault="00226DB1" w:rsidP="002C015E">
            <w:pPr>
              <w:ind w:left="34"/>
              <w:jc w:val="both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Dott.ssa Grazia Petrosino :3</w:t>
            </w:r>
            <w:r w:rsidR="00733977">
              <w:rPr>
                <w:rFonts w:ascii="Comic Sans MS" w:hAnsi="Comic Sans MS"/>
                <w:color w:val="002060"/>
                <w:sz w:val="18"/>
                <w:szCs w:val="18"/>
              </w:rPr>
              <w:t>92</w:t>
            </w:r>
            <w:r>
              <w:rPr>
                <w:rFonts w:ascii="Comic Sans MS" w:hAnsi="Comic Sans MS"/>
                <w:color w:val="002060"/>
                <w:sz w:val="18"/>
                <w:szCs w:val="18"/>
              </w:rPr>
              <w:t>.925.11.</w:t>
            </w:r>
            <w:bookmarkStart w:id="0" w:name="_GoBack"/>
            <w:bookmarkEnd w:id="0"/>
            <w:r>
              <w:rPr>
                <w:rFonts w:ascii="Comic Sans MS" w:hAnsi="Comic Sans MS"/>
                <w:color w:val="002060"/>
                <w:sz w:val="18"/>
                <w:szCs w:val="18"/>
              </w:rPr>
              <w:t>43</w:t>
            </w:r>
          </w:p>
          <w:p w:rsidR="0046597B" w:rsidRPr="00B46467" w:rsidRDefault="00226DB1" w:rsidP="002C015E">
            <w:pPr>
              <w:ind w:left="34"/>
              <w:jc w:val="both"/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color w:val="002060"/>
                <w:sz w:val="18"/>
                <w:szCs w:val="18"/>
              </w:rPr>
              <w:t>Prof. Camillo Gentile 345.715.0993</w:t>
            </w:r>
          </w:p>
        </w:tc>
      </w:tr>
    </w:tbl>
    <w:p w:rsidR="001F37AA" w:rsidRDefault="001F37AA" w:rsidP="00E42B69"/>
    <w:sectPr w:rsidR="001F37AA" w:rsidSect="00C31F46">
      <w:pgSz w:w="11906" w:h="16838"/>
      <w:pgMar w:top="73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197"/>
    <w:multiLevelType w:val="hybridMultilevel"/>
    <w:tmpl w:val="0B0E898A"/>
    <w:lvl w:ilvl="0" w:tplc="A432B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05F"/>
    <w:multiLevelType w:val="hybridMultilevel"/>
    <w:tmpl w:val="CE66C4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2921"/>
    <w:multiLevelType w:val="hybridMultilevel"/>
    <w:tmpl w:val="291CA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74A3"/>
    <w:multiLevelType w:val="hybridMultilevel"/>
    <w:tmpl w:val="C6041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41DF"/>
    <w:multiLevelType w:val="hybridMultilevel"/>
    <w:tmpl w:val="7A7A2180"/>
    <w:lvl w:ilvl="0" w:tplc="A432B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6223E"/>
    <w:multiLevelType w:val="hybridMultilevel"/>
    <w:tmpl w:val="AFDE8148"/>
    <w:lvl w:ilvl="0" w:tplc="A432BEF2">
      <w:start w:val="3"/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7BD1AA2"/>
    <w:multiLevelType w:val="hybridMultilevel"/>
    <w:tmpl w:val="C41CD8CE"/>
    <w:lvl w:ilvl="0" w:tplc="A432BEF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40094"/>
    <w:multiLevelType w:val="hybridMultilevel"/>
    <w:tmpl w:val="A2B693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97230"/>
    <w:multiLevelType w:val="hybridMultilevel"/>
    <w:tmpl w:val="F91EB7FA"/>
    <w:lvl w:ilvl="0" w:tplc="A432B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06E1"/>
    <w:multiLevelType w:val="hybridMultilevel"/>
    <w:tmpl w:val="2D628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162A4"/>
    <w:multiLevelType w:val="hybridMultilevel"/>
    <w:tmpl w:val="E0E8D0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4E4790"/>
    <w:multiLevelType w:val="hybridMultilevel"/>
    <w:tmpl w:val="D980B242"/>
    <w:lvl w:ilvl="0" w:tplc="A432B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1A2E"/>
    <w:multiLevelType w:val="hybridMultilevel"/>
    <w:tmpl w:val="2CD8A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84DA4"/>
    <w:multiLevelType w:val="hybridMultilevel"/>
    <w:tmpl w:val="037E4E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1A0648"/>
    <w:multiLevelType w:val="hybridMultilevel"/>
    <w:tmpl w:val="1376D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11C6C"/>
    <w:multiLevelType w:val="hybridMultilevel"/>
    <w:tmpl w:val="11925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738F"/>
    <w:multiLevelType w:val="hybridMultilevel"/>
    <w:tmpl w:val="2870CFEC"/>
    <w:lvl w:ilvl="0" w:tplc="A432BEF2">
      <w:start w:val="3"/>
      <w:numFmt w:val="bullet"/>
      <w:lvlText w:val="-"/>
      <w:lvlJc w:val="left"/>
      <w:pPr>
        <w:ind w:left="8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2FD4"/>
    <w:multiLevelType w:val="hybridMultilevel"/>
    <w:tmpl w:val="13C01340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395203"/>
    <w:multiLevelType w:val="hybridMultilevel"/>
    <w:tmpl w:val="FDDA2CAC"/>
    <w:lvl w:ilvl="0" w:tplc="CD4456D0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9F46912"/>
    <w:multiLevelType w:val="hybridMultilevel"/>
    <w:tmpl w:val="3E5843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B1AE5"/>
    <w:multiLevelType w:val="hybridMultilevel"/>
    <w:tmpl w:val="FD5C43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B64DBC"/>
    <w:multiLevelType w:val="hybridMultilevel"/>
    <w:tmpl w:val="22B60D38"/>
    <w:lvl w:ilvl="0" w:tplc="A432BEF2">
      <w:start w:val="3"/>
      <w:numFmt w:val="bullet"/>
      <w:lvlText w:val="-"/>
      <w:lvlJc w:val="left"/>
      <w:pPr>
        <w:ind w:left="8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5"/>
  </w:num>
  <w:num w:numId="5">
    <w:abstractNumId w:val="0"/>
  </w:num>
  <w:num w:numId="6">
    <w:abstractNumId w:val="12"/>
  </w:num>
  <w:num w:numId="7">
    <w:abstractNumId w:val="5"/>
  </w:num>
  <w:num w:numId="8">
    <w:abstractNumId w:val="19"/>
  </w:num>
  <w:num w:numId="9">
    <w:abstractNumId w:val="1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8"/>
  </w:num>
  <w:num w:numId="15">
    <w:abstractNumId w:val="21"/>
  </w:num>
  <w:num w:numId="16">
    <w:abstractNumId w:val="16"/>
  </w:num>
  <w:num w:numId="17">
    <w:abstractNumId w:val="18"/>
  </w:num>
  <w:num w:numId="18">
    <w:abstractNumId w:val="9"/>
  </w:num>
  <w:num w:numId="19">
    <w:abstractNumId w:val="14"/>
  </w:num>
  <w:num w:numId="20">
    <w:abstractNumId w:val="1"/>
  </w:num>
  <w:num w:numId="21">
    <w:abstractNumId w:val="1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C8"/>
    <w:rsid w:val="000105EF"/>
    <w:rsid w:val="00047290"/>
    <w:rsid w:val="00053465"/>
    <w:rsid w:val="000744CD"/>
    <w:rsid w:val="00077086"/>
    <w:rsid w:val="000B424B"/>
    <w:rsid w:val="000C0211"/>
    <w:rsid w:val="000E501D"/>
    <w:rsid w:val="00142C6C"/>
    <w:rsid w:val="001558BC"/>
    <w:rsid w:val="0019329A"/>
    <w:rsid w:val="001A2F8C"/>
    <w:rsid w:val="001B28FE"/>
    <w:rsid w:val="001C057A"/>
    <w:rsid w:val="001C55FA"/>
    <w:rsid w:val="001F37AA"/>
    <w:rsid w:val="0020106A"/>
    <w:rsid w:val="00203006"/>
    <w:rsid w:val="00213E35"/>
    <w:rsid w:val="00226DB1"/>
    <w:rsid w:val="0023740D"/>
    <w:rsid w:val="00256AC0"/>
    <w:rsid w:val="002578F4"/>
    <w:rsid w:val="002809F0"/>
    <w:rsid w:val="002823AB"/>
    <w:rsid w:val="00287214"/>
    <w:rsid w:val="002971CF"/>
    <w:rsid w:val="002C015E"/>
    <w:rsid w:val="002C3F69"/>
    <w:rsid w:val="002D12DD"/>
    <w:rsid w:val="002E6011"/>
    <w:rsid w:val="002F3483"/>
    <w:rsid w:val="002F6ED4"/>
    <w:rsid w:val="00303AEA"/>
    <w:rsid w:val="00322E9E"/>
    <w:rsid w:val="003A045D"/>
    <w:rsid w:val="003A22BB"/>
    <w:rsid w:val="003B50C6"/>
    <w:rsid w:val="003C6D21"/>
    <w:rsid w:val="003E6BC9"/>
    <w:rsid w:val="004135BF"/>
    <w:rsid w:val="00444CAA"/>
    <w:rsid w:val="004520C8"/>
    <w:rsid w:val="0046597B"/>
    <w:rsid w:val="004C0176"/>
    <w:rsid w:val="00551264"/>
    <w:rsid w:val="00564A55"/>
    <w:rsid w:val="00572B02"/>
    <w:rsid w:val="005B40FE"/>
    <w:rsid w:val="006027CE"/>
    <w:rsid w:val="0061302B"/>
    <w:rsid w:val="00627E66"/>
    <w:rsid w:val="00643BAE"/>
    <w:rsid w:val="00643C08"/>
    <w:rsid w:val="00650C72"/>
    <w:rsid w:val="00681FB4"/>
    <w:rsid w:val="0068480B"/>
    <w:rsid w:val="006B1097"/>
    <w:rsid w:val="006D46EB"/>
    <w:rsid w:val="00701DEE"/>
    <w:rsid w:val="00733977"/>
    <w:rsid w:val="007554FE"/>
    <w:rsid w:val="00776967"/>
    <w:rsid w:val="007817B9"/>
    <w:rsid w:val="00794222"/>
    <w:rsid w:val="007A372F"/>
    <w:rsid w:val="007C090D"/>
    <w:rsid w:val="007C3C09"/>
    <w:rsid w:val="00811130"/>
    <w:rsid w:val="00830278"/>
    <w:rsid w:val="00862EA8"/>
    <w:rsid w:val="008831B8"/>
    <w:rsid w:val="008C1B62"/>
    <w:rsid w:val="008D5B58"/>
    <w:rsid w:val="008E31EF"/>
    <w:rsid w:val="008F400A"/>
    <w:rsid w:val="00901C98"/>
    <w:rsid w:val="009230CD"/>
    <w:rsid w:val="00930E4F"/>
    <w:rsid w:val="009515CB"/>
    <w:rsid w:val="0095680D"/>
    <w:rsid w:val="00974D87"/>
    <w:rsid w:val="009831D0"/>
    <w:rsid w:val="009A66D0"/>
    <w:rsid w:val="009B6C22"/>
    <w:rsid w:val="00A012FC"/>
    <w:rsid w:val="00A03E4B"/>
    <w:rsid w:val="00A450AD"/>
    <w:rsid w:val="00A55A89"/>
    <w:rsid w:val="00AD4961"/>
    <w:rsid w:val="00AE71BA"/>
    <w:rsid w:val="00B46467"/>
    <w:rsid w:val="00B53DFF"/>
    <w:rsid w:val="00B74742"/>
    <w:rsid w:val="00B866CF"/>
    <w:rsid w:val="00B92F3F"/>
    <w:rsid w:val="00B94E9D"/>
    <w:rsid w:val="00BA38C0"/>
    <w:rsid w:val="00BE4F1A"/>
    <w:rsid w:val="00BF3D44"/>
    <w:rsid w:val="00C10F4A"/>
    <w:rsid w:val="00C31F46"/>
    <w:rsid w:val="00CA4F04"/>
    <w:rsid w:val="00CC6366"/>
    <w:rsid w:val="00CE1CE1"/>
    <w:rsid w:val="00CE52D1"/>
    <w:rsid w:val="00D102E7"/>
    <w:rsid w:val="00D25E44"/>
    <w:rsid w:val="00D34CB3"/>
    <w:rsid w:val="00D87D4D"/>
    <w:rsid w:val="00DA65C5"/>
    <w:rsid w:val="00DA7243"/>
    <w:rsid w:val="00DD724E"/>
    <w:rsid w:val="00E03AE6"/>
    <w:rsid w:val="00E42B69"/>
    <w:rsid w:val="00E43BF9"/>
    <w:rsid w:val="00E541DB"/>
    <w:rsid w:val="00E95F70"/>
    <w:rsid w:val="00ED22F7"/>
    <w:rsid w:val="00EE3CBA"/>
    <w:rsid w:val="00EF6ACB"/>
    <w:rsid w:val="00FA1C91"/>
    <w:rsid w:val="00FB6E4D"/>
    <w:rsid w:val="00FD2217"/>
    <w:rsid w:val="00FE3224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BE5"/>
  <w15:docId w15:val="{108E644B-692B-4CD9-953A-C3EB6113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1EF"/>
  </w:style>
  <w:style w:type="paragraph" w:styleId="Titolo1">
    <w:name w:val="heading 1"/>
    <w:basedOn w:val="Normale"/>
    <w:link w:val="Titolo1Carattere"/>
    <w:uiPriority w:val="9"/>
    <w:qFormat/>
    <w:rsid w:val="0056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FB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D22F7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4A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rio\Desktop\Corso%20Manag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Corso Manager.dotx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Gippo X</cp:lastModifiedBy>
  <cp:revision>2</cp:revision>
  <cp:lastPrinted>2018-06-09T08:48:00Z</cp:lastPrinted>
  <dcterms:created xsi:type="dcterms:W3CDTF">2018-07-04T13:19:00Z</dcterms:created>
  <dcterms:modified xsi:type="dcterms:W3CDTF">2018-07-04T13:19:00Z</dcterms:modified>
</cp:coreProperties>
</file>